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D3908" w14:textId="12CDA517" w:rsidR="00B35BFE" w:rsidRPr="00E86180" w:rsidRDefault="00254ABA" w:rsidP="00B35BFE">
      <w:pPr>
        <w:pStyle w:val="Overskrift2"/>
        <w:rPr>
          <w:color w:val="D74E4E" w:themeColor="accent1"/>
        </w:rPr>
      </w:pPr>
      <w:r>
        <w:t xml:space="preserve">Referansebeskrivelser – Anskaffelse av </w:t>
      </w:r>
      <w:r w:rsidR="00071088">
        <w:t>Reiselivstjenester</w:t>
      </w:r>
    </w:p>
    <w:p w14:paraId="763311AA" w14:textId="7ABBEC1C" w:rsidR="00710CA9" w:rsidRPr="00017BDF" w:rsidRDefault="00254ABA" w:rsidP="00710CA9">
      <w:r w:rsidRPr="00D33C0E">
        <w:t xml:space="preserve">Konkurransegrunnlagets punkt </w:t>
      </w:r>
      <w:r w:rsidR="002C3668">
        <w:t>5.4.1</w:t>
      </w:r>
      <w:r w:rsidRPr="00D33C0E">
        <w:t xml:space="preserve"> </w:t>
      </w:r>
      <w:r w:rsidR="002C3668">
        <w:t>(«</w:t>
      </w:r>
      <w:r w:rsidRPr="00D33C0E">
        <w:t>Krav til erfaring</w:t>
      </w:r>
      <w:r w:rsidR="002C3668">
        <w:t>»)</w:t>
      </w:r>
      <w:r w:rsidRPr="00D33C0E">
        <w:t xml:space="preserve"> stiller krav om at leverandøren skal ha erfaring fra relevante og sammenlignbare leveranser. Med </w:t>
      </w:r>
      <w:r w:rsidR="002C3668">
        <w:t>«</w:t>
      </w:r>
      <w:r w:rsidRPr="00D33C0E">
        <w:t>relevante og sammenlignbare leveranser</w:t>
      </w:r>
      <w:r w:rsidR="002C3668">
        <w:t>»</w:t>
      </w:r>
      <w:r w:rsidRPr="00D33C0E">
        <w:t xml:space="preserve"> menes oppdrag innen regional reiselivsutvikling, destinasjonsledelse eller reisemålsmarkedsføring.</w:t>
      </w:r>
    </w:p>
    <w:p w14:paraId="3C608318" w14:textId="20399E6C" w:rsidR="00017BDF" w:rsidRDefault="00254ABA" w:rsidP="00017BDF">
      <w:r>
        <w:t>Leverandøren skal dokumentere kravet ved å beskrive sine inntil tre (3) mest relevante og sammenlignbare leveranser fra de tre (3) siste årene. Leverandøren skal benytte tabellene nedenfor.</w:t>
      </w:r>
    </w:p>
    <w:p w14:paraId="4F88C099" w14:textId="77777777" w:rsidR="00710CA9" w:rsidRPr="00182F9B" w:rsidRDefault="00710CA9" w:rsidP="00937D33">
      <w:pPr>
        <w:spacing w:after="0"/>
      </w:pPr>
    </w:p>
    <w:p w14:paraId="12B99ADD" w14:textId="77777777" w:rsidR="00937D33" w:rsidRPr="00D33C0E" w:rsidRDefault="00254ABA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576CD6C" w14:textId="4059BE69" w:rsidR="00937D33" w:rsidRPr="00D33C0E" w:rsidRDefault="00254ABA" w:rsidP="00937D33">
      <w:pPr>
        <w:spacing w:after="0"/>
        <w:rPr>
          <w:color w:val="0070C0"/>
        </w:rPr>
      </w:pPr>
      <w:r>
        <w:rPr>
          <w:color w:val="0070C0"/>
        </w:rPr>
        <w:t>Fyll ut én tabell for hver referanse som oppgis.</w:t>
      </w:r>
    </w:p>
    <w:p w14:paraId="2D9393F4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764BBC" w14:paraId="36408664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19FB070" w14:textId="5D6766D2" w:rsidR="00710CA9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#1: [Beskrivende navn på referansen]</w:t>
            </w:r>
          </w:p>
        </w:tc>
      </w:tr>
      <w:tr w:rsidR="00764BBC" w14:paraId="47DF4195" w14:textId="77777777" w:rsidTr="001979C1">
        <w:trPr>
          <w:trHeight w:val="591"/>
        </w:trPr>
        <w:tc>
          <w:tcPr>
            <w:tcW w:w="3397" w:type="dxa"/>
          </w:tcPr>
          <w:p w14:paraId="1160756C" w14:textId="1D38571D" w:rsidR="00EB6085" w:rsidRPr="00D33C0E" w:rsidRDefault="00254ABA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4706BAA" w14:textId="0504D5CA" w:rsidR="00EB6085" w:rsidRPr="00710CA9" w:rsidRDefault="00EB6085" w:rsidP="00EB6085">
            <w:pPr>
              <w:spacing w:after="160"/>
              <w:jc w:val="left"/>
            </w:pPr>
          </w:p>
        </w:tc>
      </w:tr>
      <w:tr w:rsidR="00764BBC" w14:paraId="219C069C" w14:textId="77777777" w:rsidTr="001979C1">
        <w:trPr>
          <w:trHeight w:val="591"/>
        </w:trPr>
        <w:tc>
          <w:tcPr>
            <w:tcW w:w="3397" w:type="dxa"/>
          </w:tcPr>
          <w:p w14:paraId="310B6D44" w14:textId="456FD058" w:rsidR="00EB6085" w:rsidRPr="00D33C0E" w:rsidRDefault="00254ABA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E6B9E13" w14:textId="258A46C1" w:rsidR="00EB6085" w:rsidRPr="007F1BF5" w:rsidRDefault="00EB6085" w:rsidP="00EB6085">
            <w:pPr>
              <w:spacing w:after="160"/>
              <w:jc w:val="left"/>
            </w:pPr>
          </w:p>
        </w:tc>
      </w:tr>
      <w:tr w:rsidR="00764BBC" w14:paraId="29C98F70" w14:textId="77777777" w:rsidTr="001979C1">
        <w:trPr>
          <w:trHeight w:val="591"/>
        </w:trPr>
        <w:tc>
          <w:tcPr>
            <w:tcW w:w="3397" w:type="dxa"/>
          </w:tcPr>
          <w:p w14:paraId="20045652" w14:textId="5804CD2B" w:rsidR="00EB6085" w:rsidRPr="00D33C0E" w:rsidRDefault="00254ABA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</w:t>
            </w:r>
            <w:r w:rsidR="00070C2A">
              <w:rPr>
                <w:rFonts w:ascii="Open Sans SemiBold" w:hAnsi="Open Sans SemiBold" w:cs="Open Sans SemiBold"/>
              </w:rPr>
              <w:t>/</w:t>
            </w:r>
            <w:r>
              <w:rPr>
                <w:rFonts w:ascii="Open Sans SemiBold" w:hAnsi="Open Sans SemiBold" w:cs="Open Sans SemiBold"/>
              </w:rPr>
              <w:t>kontraktsverdi:</w:t>
            </w:r>
          </w:p>
        </w:tc>
        <w:tc>
          <w:tcPr>
            <w:tcW w:w="6096" w:type="dxa"/>
          </w:tcPr>
          <w:p w14:paraId="61703C63" w14:textId="44C91F92" w:rsidR="00EB6085" w:rsidRPr="007F1BF5" w:rsidRDefault="00EB6085" w:rsidP="00EB6085">
            <w:pPr>
              <w:spacing w:after="160"/>
              <w:jc w:val="left"/>
            </w:pPr>
          </w:p>
        </w:tc>
      </w:tr>
      <w:tr w:rsidR="00764BBC" w14:paraId="107B5435" w14:textId="77777777" w:rsidTr="001979C1">
        <w:trPr>
          <w:trHeight w:val="591"/>
        </w:trPr>
        <w:tc>
          <w:tcPr>
            <w:tcW w:w="3397" w:type="dxa"/>
          </w:tcPr>
          <w:p w14:paraId="22B9ABC0" w14:textId="2DBCBB7D" w:rsidR="00EB6085" w:rsidRPr="00D33C0E" w:rsidRDefault="00254ABA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 leveranse:</w:t>
            </w:r>
          </w:p>
        </w:tc>
        <w:tc>
          <w:tcPr>
            <w:tcW w:w="6096" w:type="dxa"/>
          </w:tcPr>
          <w:p w14:paraId="47FEAE8E" w14:textId="72CD0C7C" w:rsidR="00EB6085" w:rsidRPr="007F1BF5" w:rsidRDefault="00EB6085" w:rsidP="00EB6085">
            <w:pPr>
              <w:spacing w:after="160"/>
              <w:jc w:val="left"/>
            </w:pPr>
          </w:p>
        </w:tc>
      </w:tr>
      <w:tr w:rsidR="00764BBC" w14:paraId="23A8B3F1" w14:textId="77777777" w:rsidTr="001979C1">
        <w:trPr>
          <w:trHeight w:val="591"/>
        </w:trPr>
        <w:tc>
          <w:tcPr>
            <w:tcW w:w="3397" w:type="dxa"/>
          </w:tcPr>
          <w:p w14:paraId="21E8A003" w14:textId="4DBBE557" w:rsidR="00EB6085" w:rsidRPr="00D33C0E" w:rsidRDefault="00254ABA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 og overføringsverdi til denne kontrakten:</w:t>
            </w:r>
          </w:p>
        </w:tc>
        <w:tc>
          <w:tcPr>
            <w:tcW w:w="6096" w:type="dxa"/>
          </w:tcPr>
          <w:p w14:paraId="744F5CD1" w14:textId="3F64F931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4506927C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764BBC" w14:paraId="10EFABC5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6CB5103" w14:textId="601255A6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#2: [Beskrivende navn på referansen]</w:t>
            </w:r>
          </w:p>
        </w:tc>
      </w:tr>
      <w:tr w:rsidR="00764BBC" w14:paraId="6BF096EC" w14:textId="77777777" w:rsidTr="004D3C05">
        <w:trPr>
          <w:trHeight w:val="591"/>
        </w:trPr>
        <w:tc>
          <w:tcPr>
            <w:tcW w:w="3397" w:type="dxa"/>
          </w:tcPr>
          <w:p w14:paraId="559D6993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2E8116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764BBC" w14:paraId="7CA77309" w14:textId="77777777" w:rsidTr="004D3C05">
        <w:trPr>
          <w:trHeight w:val="591"/>
        </w:trPr>
        <w:tc>
          <w:tcPr>
            <w:tcW w:w="3397" w:type="dxa"/>
          </w:tcPr>
          <w:p w14:paraId="07DADB44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21A792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764BBC" w14:paraId="27D6DA6D" w14:textId="77777777" w:rsidTr="004D3C05">
        <w:trPr>
          <w:trHeight w:val="591"/>
        </w:trPr>
        <w:tc>
          <w:tcPr>
            <w:tcW w:w="3397" w:type="dxa"/>
          </w:tcPr>
          <w:p w14:paraId="3EF50965" w14:textId="31DCA5F6" w:rsidR="001979C1" w:rsidRPr="00D33C0E" w:rsidRDefault="00070C2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070C2A">
              <w:rPr>
                <w:rFonts w:ascii="Open Sans SemiBold" w:hAnsi="Open Sans SemiBold" w:cs="Open Sans SemiBold"/>
              </w:rPr>
              <w:t>Omfang/kontraktsverdi:</w:t>
            </w:r>
          </w:p>
        </w:tc>
        <w:tc>
          <w:tcPr>
            <w:tcW w:w="6096" w:type="dxa"/>
          </w:tcPr>
          <w:p w14:paraId="59763B8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764BBC" w14:paraId="60FA3935" w14:textId="77777777" w:rsidTr="004D3C05">
        <w:trPr>
          <w:trHeight w:val="591"/>
        </w:trPr>
        <w:tc>
          <w:tcPr>
            <w:tcW w:w="3397" w:type="dxa"/>
          </w:tcPr>
          <w:p w14:paraId="78865166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 leveranse:</w:t>
            </w:r>
          </w:p>
        </w:tc>
        <w:tc>
          <w:tcPr>
            <w:tcW w:w="6096" w:type="dxa"/>
          </w:tcPr>
          <w:p w14:paraId="53EDB30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764BBC" w14:paraId="45F67BCA" w14:textId="77777777" w:rsidTr="004D3C05">
        <w:trPr>
          <w:trHeight w:val="591"/>
        </w:trPr>
        <w:tc>
          <w:tcPr>
            <w:tcW w:w="3397" w:type="dxa"/>
          </w:tcPr>
          <w:p w14:paraId="7A719764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 og overføringsverdi til denne kontrakten:</w:t>
            </w:r>
          </w:p>
        </w:tc>
        <w:tc>
          <w:tcPr>
            <w:tcW w:w="6096" w:type="dxa"/>
          </w:tcPr>
          <w:p w14:paraId="72C9E22B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AA8BF9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764BBC" w14:paraId="3981998A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FAAE0DE" w14:textId="75FE2FCA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#3: [Beskrivende navn på referansen]</w:t>
            </w:r>
          </w:p>
        </w:tc>
      </w:tr>
      <w:tr w:rsidR="00764BBC" w14:paraId="642A753D" w14:textId="77777777" w:rsidTr="004D3C05">
        <w:trPr>
          <w:trHeight w:val="591"/>
        </w:trPr>
        <w:tc>
          <w:tcPr>
            <w:tcW w:w="3397" w:type="dxa"/>
          </w:tcPr>
          <w:p w14:paraId="3BEC0465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lastRenderedPageBreak/>
              <w:t>Oppdragsgiver:</w:t>
            </w:r>
          </w:p>
        </w:tc>
        <w:tc>
          <w:tcPr>
            <w:tcW w:w="6096" w:type="dxa"/>
          </w:tcPr>
          <w:p w14:paraId="6871788C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764BBC" w14:paraId="6371EA36" w14:textId="77777777" w:rsidTr="004D3C05">
        <w:trPr>
          <w:trHeight w:val="591"/>
        </w:trPr>
        <w:tc>
          <w:tcPr>
            <w:tcW w:w="3397" w:type="dxa"/>
          </w:tcPr>
          <w:p w14:paraId="4BE091F5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014C33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764BBC" w14:paraId="5A3D738C" w14:textId="77777777" w:rsidTr="004D3C05">
        <w:trPr>
          <w:trHeight w:val="591"/>
        </w:trPr>
        <w:tc>
          <w:tcPr>
            <w:tcW w:w="3397" w:type="dxa"/>
          </w:tcPr>
          <w:p w14:paraId="2432F9E7" w14:textId="1C5C5CF5" w:rsidR="001979C1" w:rsidRPr="00D33C0E" w:rsidRDefault="00070C2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070C2A">
              <w:rPr>
                <w:rFonts w:ascii="Open Sans SemiBold" w:hAnsi="Open Sans SemiBold" w:cs="Open Sans SemiBold"/>
              </w:rPr>
              <w:t>Omfang/kontraktsverdi:</w:t>
            </w:r>
          </w:p>
        </w:tc>
        <w:tc>
          <w:tcPr>
            <w:tcW w:w="6096" w:type="dxa"/>
          </w:tcPr>
          <w:p w14:paraId="52A9E184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764BBC" w14:paraId="425275BC" w14:textId="77777777" w:rsidTr="004D3C05">
        <w:trPr>
          <w:trHeight w:val="591"/>
        </w:trPr>
        <w:tc>
          <w:tcPr>
            <w:tcW w:w="3397" w:type="dxa"/>
          </w:tcPr>
          <w:p w14:paraId="02869F99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 leveranse:</w:t>
            </w:r>
          </w:p>
        </w:tc>
        <w:tc>
          <w:tcPr>
            <w:tcW w:w="6096" w:type="dxa"/>
          </w:tcPr>
          <w:p w14:paraId="01A56CFA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764BBC" w14:paraId="3F95648E" w14:textId="77777777" w:rsidTr="004D3C05">
        <w:trPr>
          <w:trHeight w:val="591"/>
        </w:trPr>
        <w:tc>
          <w:tcPr>
            <w:tcW w:w="3397" w:type="dxa"/>
          </w:tcPr>
          <w:p w14:paraId="707B7FA2" w14:textId="77777777" w:rsidR="001979C1" w:rsidRPr="00D33C0E" w:rsidRDefault="00254ABA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 og overføringsverdi til denne kontrakten:</w:t>
            </w:r>
          </w:p>
        </w:tc>
        <w:tc>
          <w:tcPr>
            <w:tcW w:w="6096" w:type="dxa"/>
          </w:tcPr>
          <w:p w14:paraId="4CDC6ED9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18751B74" w14:textId="77777777" w:rsidR="001979C1" w:rsidRDefault="001979C1" w:rsidP="001979C1">
      <w:pPr>
        <w:jc w:val="left"/>
      </w:pPr>
    </w:p>
    <w:p w14:paraId="7B9DC84A" w14:textId="77777777" w:rsidR="001979C1" w:rsidRDefault="001979C1" w:rsidP="001979C1">
      <w:pPr>
        <w:jc w:val="left"/>
      </w:pPr>
    </w:p>
    <w:p w14:paraId="6CCBA7A7" w14:textId="77777777" w:rsidR="001979C1" w:rsidRPr="007B4FF2" w:rsidRDefault="001979C1" w:rsidP="001979C1">
      <w:pPr>
        <w:jc w:val="left"/>
      </w:pPr>
    </w:p>
    <w:sectPr w:rsidR="001979C1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06197" w14:textId="77777777" w:rsidR="00A52AA6" w:rsidRDefault="00A52AA6" w:rsidP="00186E6B">
      <w:r>
        <w:separator/>
      </w:r>
    </w:p>
    <w:p w14:paraId="67DCD8D0" w14:textId="77777777" w:rsidR="00A52AA6" w:rsidRDefault="00A52AA6" w:rsidP="00186E6B"/>
    <w:p w14:paraId="1E768040" w14:textId="77777777" w:rsidR="00A52AA6" w:rsidRDefault="00A52AA6" w:rsidP="00186E6B"/>
    <w:p w14:paraId="4322E52D" w14:textId="77777777" w:rsidR="00A52AA6" w:rsidRDefault="00A52AA6" w:rsidP="00186E6B"/>
  </w:endnote>
  <w:endnote w:type="continuationSeparator" w:id="0">
    <w:p w14:paraId="2DAF0E52" w14:textId="77777777" w:rsidR="00A52AA6" w:rsidRDefault="00A52AA6" w:rsidP="00186E6B">
      <w:r>
        <w:continuationSeparator/>
      </w:r>
    </w:p>
    <w:p w14:paraId="2FC518D0" w14:textId="77777777" w:rsidR="00A52AA6" w:rsidRDefault="00A52AA6" w:rsidP="00186E6B"/>
    <w:p w14:paraId="37559FCE" w14:textId="77777777" w:rsidR="00A52AA6" w:rsidRDefault="00A52AA6" w:rsidP="00186E6B"/>
    <w:p w14:paraId="6AE07D2C" w14:textId="77777777" w:rsidR="00A52AA6" w:rsidRDefault="00A52AA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32606E58-BBAF-4B35-8A90-EFC70EBD7A57}"/>
    <w:embedBold r:id="rId2" w:fontKey="{6E19F088-4494-4B02-B542-818AF45316F9}"/>
    <w:embedItalic r:id="rId3" w:fontKey="{5215F0C1-452C-4770-BA27-235C42847B0D}"/>
    <w:embedBoldItalic r:id="rId4" w:fontKey="{FF5C1A90-2DA5-4273-B2A1-CEA61453523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A41CD40-88F0-4E1E-A1DD-E71960CD5AB7}"/>
    <w:embedBold r:id="rId6" w:fontKey="{3F5228B2-373D-4001-953E-DA4F36A4694F}"/>
    <w:embedItalic r:id="rId7" w:fontKey="{3A8BEF79-4BC8-4BA4-9F16-3840ABFF2600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E8C5AB53-FB0A-4C2C-8297-516985EF4397}"/>
    <w:embedBold r:id="rId9" w:fontKey="{B43F72E5-94AD-4D22-9E9D-802E78B1FC68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E07B13A3-DC6E-46B3-B021-E94D3DB6C40D}"/>
    <w:embedItalic r:id="rId11" w:fontKey="{F9978988-F0B6-4BAF-97CE-1126709ADDD0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A9CACE4E-9856-4570-BD9A-27C05FE0AFE8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F828DDDF-BADD-4EB1-A1CC-8B906CAABD9C}"/>
    <w:embedItalic r:id="rId14" w:fontKey="{CA1BD471-43CA-4933-BF80-4D6341B48F8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2E1FD2C4-8508-4A51-8D65-E2B09ABE6A95}"/>
    <w:embedBold r:id="rId16" w:fontKey="{C50A4301-5BAC-418B-A2D4-983467F36CDC}"/>
    <w:embedItalic r:id="rId17" w:fontKey="{23567772-F697-4A9F-B432-4140CA111FA2}"/>
    <w:embedBoldItalic r:id="rId18" w:fontKey="{D9D82FBE-EF81-474B-82BC-329B2758862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4E803913-211D-4E42-90D9-86FB368EE1A6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CF7A7813-9E60-4162-B1B7-BBCC9A3634B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64BBC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254ABA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64BBC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254ABA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EBD660" w14:textId="77777777" w:rsidR="00A52AA6" w:rsidRDefault="00A52AA6" w:rsidP="00186E6B">
      <w:r>
        <w:separator/>
      </w:r>
    </w:p>
    <w:p w14:paraId="198C1192" w14:textId="77777777" w:rsidR="00A52AA6" w:rsidRDefault="00A52AA6" w:rsidP="00186E6B"/>
    <w:p w14:paraId="2D8AC8B6" w14:textId="77777777" w:rsidR="00A52AA6" w:rsidRDefault="00A52AA6" w:rsidP="00186E6B"/>
  </w:footnote>
  <w:footnote w:type="continuationSeparator" w:id="0">
    <w:p w14:paraId="5888A704" w14:textId="77777777" w:rsidR="00A52AA6" w:rsidRDefault="00A52AA6" w:rsidP="00186E6B">
      <w:r>
        <w:continuationSeparator/>
      </w:r>
    </w:p>
    <w:p w14:paraId="0D7C36A6" w14:textId="77777777" w:rsidR="00A52AA6" w:rsidRDefault="00A52AA6" w:rsidP="00186E6B"/>
    <w:p w14:paraId="71492AE2" w14:textId="77777777" w:rsidR="00A52AA6" w:rsidRDefault="00A52AA6" w:rsidP="00186E6B"/>
    <w:p w14:paraId="1EFF233A" w14:textId="77777777" w:rsidR="00A52AA6" w:rsidRDefault="00A52AA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5EA7A7D0" w:rsidR="0040632C" w:rsidRPr="00035ADF" w:rsidRDefault="00601DFD" w:rsidP="0040632C">
    <w:pPr>
      <w:pStyle w:val="Topp-ogbunntekst"/>
      <w:rPr>
        <w:sz w:val="17"/>
        <w:szCs w:val="17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60DDD21E" wp14:editId="24CB4BF6">
          <wp:simplePos x="0" y="0"/>
          <wp:positionH relativeFrom="margin">
            <wp:align>right</wp:align>
          </wp:positionH>
          <wp:positionV relativeFrom="paragraph">
            <wp:posOffset>37465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495468725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05A9DD1" w14:textId="7C9CA159" w:rsidR="0040632C" w:rsidRPr="00601DFD" w:rsidRDefault="00254ABA" w:rsidP="00B35BFE">
    <w:pPr>
      <w:jc w:val="left"/>
      <w:rPr>
        <w:sz w:val="16"/>
        <w:szCs w:val="16"/>
      </w:rPr>
    </w:pPr>
    <w:r w:rsidRPr="00601DFD">
      <w:rPr>
        <w:sz w:val="16"/>
        <w:szCs w:val="16"/>
      </w:rPr>
      <w:t>Anskaffelse av reiselivstjenester</w:t>
    </w:r>
    <w:r w:rsidRPr="00601DFD">
      <w:rPr>
        <w:sz w:val="16"/>
        <w:szCs w:val="16"/>
      </w:rPr>
      <w:br/>
      <w:t>Vedlegg 4 – Referansebeskrivelser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3EBDFBFC" w:rsidR="00DF22C7" w:rsidRPr="00601DFD" w:rsidRDefault="00601DFD" w:rsidP="00DF22C7">
    <w:pPr>
      <w:pStyle w:val="Topp-ogbunntekst"/>
      <w:rPr>
        <w:color w:val="auto"/>
        <w:sz w:val="17"/>
        <w:szCs w:val="17"/>
      </w:rPr>
    </w:pPr>
    <w:r w:rsidRPr="00601DFD">
      <w:rPr>
        <w:noProof/>
        <w:color w:val="auto"/>
      </w:rPr>
      <w:drawing>
        <wp:anchor distT="0" distB="0" distL="114300" distR="114300" simplePos="0" relativeHeight="251659264" behindDoc="1" locked="0" layoutInCell="1" allowOverlap="1" wp14:anchorId="55D0F3B2" wp14:editId="62652E22">
          <wp:simplePos x="0" y="0"/>
          <wp:positionH relativeFrom="margin">
            <wp:align>right</wp:align>
          </wp:positionH>
          <wp:positionV relativeFrom="paragraph">
            <wp:posOffset>3810</wp:posOffset>
          </wp:positionV>
          <wp:extent cx="1045845" cy="609600"/>
          <wp:effectExtent l="0" t="0" r="1905" b="0"/>
          <wp:wrapTight wrapText="bothSides">
            <wp:wrapPolygon edited="0">
              <wp:start x="0" y="0"/>
              <wp:lineTo x="0" y="20925"/>
              <wp:lineTo x="21246" y="20925"/>
              <wp:lineTo x="21246" y="0"/>
              <wp:lineTo x="0" y="0"/>
            </wp:wrapPolygon>
          </wp:wrapTight>
          <wp:docPr id="1605441158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584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A1C40FB" w14:textId="1830E366" w:rsidR="00E9590A" w:rsidRPr="00B35BFE" w:rsidRDefault="00254ABA" w:rsidP="00B35BFE">
    <w:pPr>
      <w:jc w:val="left"/>
      <w:rPr>
        <w:sz w:val="16"/>
        <w:szCs w:val="16"/>
      </w:rPr>
    </w:pPr>
    <w:r w:rsidRPr="00601DFD">
      <w:rPr>
        <w:sz w:val="16"/>
        <w:szCs w:val="16"/>
      </w:rPr>
      <w:t xml:space="preserve">Anskaffelse av </w:t>
    </w:r>
    <w:r w:rsidR="00071088">
      <w:rPr>
        <w:sz w:val="16"/>
        <w:szCs w:val="16"/>
      </w:rPr>
      <w:t>Reiselivstjenester</w:t>
    </w:r>
    <w:r w:rsidRPr="00601DFD">
      <w:rPr>
        <w:sz w:val="16"/>
        <w:szCs w:val="16"/>
      </w:rPr>
      <w:br/>
      <w:t>Vedlegg 4 – Referansebeskrivelser</w:t>
    </w:r>
    <w:r w:rsidR="00601DFD">
      <w:rPr>
        <w:color w:val="D74E4E" w:themeColor="accent1"/>
        <w:sz w:val="16"/>
        <w:szCs w:val="16"/>
      </w:rPr>
      <w:tab/>
    </w:r>
    <w:r w:rsidR="00601DFD">
      <w:rPr>
        <w:color w:val="D74E4E" w:themeColor="accent1"/>
        <w:sz w:val="16"/>
        <w:szCs w:val="16"/>
      </w:rPr>
      <w:tab/>
    </w:r>
    <w:r w:rsidR="00601DFD">
      <w:rPr>
        <w:color w:val="D74E4E" w:themeColor="accent1"/>
        <w:sz w:val="16"/>
        <w:szCs w:val="16"/>
      </w:rPr>
      <w:tab/>
    </w:r>
    <w:r w:rsidR="00601DFD">
      <w:rPr>
        <w:color w:val="D74E4E" w:themeColor="accent1"/>
        <w:sz w:val="16"/>
        <w:szCs w:val="16"/>
      </w:rPr>
      <w:tab/>
    </w:r>
    <w:r w:rsidR="00601DFD">
      <w:rPr>
        <w:color w:val="D74E4E" w:themeColor="accent1"/>
        <w:sz w:val="16"/>
        <w:szCs w:val="16"/>
      </w:rPr>
      <w:tab/>
    </w:r>
    <w:r w:rsidR="00601DFD">
      <w:rPr>
        <w:color w:val="D74E4E" w:themeColor="accent1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332A41C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C0CE2F4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720FA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624C8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7488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D4AE8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C6D8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36E3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530F0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90BAA2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6E24B76" w:tentative="1">
      <w:start w:val="1"/>
      <w:numFmt w:val="lowerLetter"/>
      <w:lvlText w:val="%2."/>
      <w:lvlJc w:val="left"/>
      <w:pPr>
        <w:ind w:left="1440" w:hanging="360"/>
      </w:pPr>
    </w:lvl>
    <w:lvl w:ilvl="2" w:tplc="5764276A" w:tentative="1">
      <w:start w:val="1"/>
      <w:numFmt w:val="lowerRoman"/>
      <w:lvlText w:val="%3."/>
      <w:lvlJc w:val="right"/>
      <w:pPr>
        <w:ind w:left="2160" w:hanging="180"/>
      </w:pPr>
    </w:lvl>
    <w:lvl w:ilvl="3" w:tplc="70ACE30E" w:tentative="1">
      <w:start w:val="1"/>
      <w:numFmt w:val="decimal"/>
      <w:lvlText w:val="%4."/>
      <w:lvlJc w:val="left"/>
      <w:pPr>
        <w:ind w:left="2880" w:hanging="360"/>
      </w:pPr>
    </w:lvl>
    <w:lvl w:ilvl="4" w:tplc="1A4EA1CA" w:tentative="1">
      <w:start w:val="1"/>
      <w:numFmt w:val="lowerLetter"/>
      <w:lvlText w:val="%5."/>
      <w:lvlJc w:val="left"/>
      <w:pPr>
        <w:ind w:left="3600" w:hanging="360"/>
      </w:pPr>
    </w:lvl>
    <w:lvl w:ilvl="5" w:tplc="525AB41E" w:tentative="1">
      <w:start w:val="1"/>
      <w:numFmt w:val="lowerRoman"/>
      <w:lvlText w:val="%6."/>
      <w:lvlJc w:val="right"/>
      <w:pPr>
        <w:ind w:left="4320" w:hanging="180"/>
      </w:pPr>
    </w:lvl>
    <w:lvl w:ilvl="6" w:tplc="820A2784" w:tentative="1">
      <w:start w:val="1"/>
      <w:numFmt w:val="decimal"/>
      <w:lvlText w:val="%7."/>
      <w:lvlJc w:val="left"/>
      <w:pPr>
        <w:ind w:left="5040" w:hanging="360"/>
      </w:pPr>
    </w:lvl>
    <w:lvl w:ilvl="7" w:tplc="3A6473B4" w:tentative="1">
      <w:start w:val="1"/>
      <w:numFmt w:val="lowerLetter"/>
      <w:lvlText w:val="%8."/>
      <w:lvlJc w:val="left"/>
      <w:pPr>
        <w:ind w:left="5760" w:hanging="360"/>
      </w:pPr>
    </w:lvl>
    <w:lvl w:ilvl="8" w:tplc="51D6195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35707008">
      <w:start w:val="1"/>
      <w:numFmt w:val="lowerLetter"/>
      <w:lvlText w:val="%1)"/>
      <w:lvlJc w:val="left"/>
      <w:pPr>
        <w:ind w:left="720" w:hanging="360"/>
      </w:pPr>
    </w:lvl>
    <w:lvl w:ilvl="1" w:tplc="6F50DE66" w:tentative="1">
      <w:start w:val="1"/>
      <w:numFmt w:val="lowerLetter"/>
      <w:lvlText w:val="%2."/>
      <w:lvlJc w:val="left"/>
      <w:pPr>
        <w:ind w:left="1440" w:hanging="360"/>
      </w:pPr>
    </w:lvl>
    <w:lvl w:ilvl="2" w:tplc="A63CFA2E" w:tentative="1">
      <w:start w:val="1"/>
      <w:numFmt w:val="lowerRoman"/>
      <w:lvlText w:val="%3."/>
      <w:lvlJc w:val="right"/>
      <w:pPr>
        <w:ind w:left="2160" w:hanging="180"/>
      </w:pPr>
    </w:lvl>
    <w:lvl w:ilvl="3" w:tplc="7D9AFA86" w:tentative="1">
      <w:start w:val="1"/>
      <w:numFmt w:val="decimal"/>
      <w:lvlText w:val="%4."/>
      <w:lvlJc w:val="left"/>
      <w:pPr>
        <w:ind w:left="2880" w:hanging="360"/>
      </w:pPr>
    </w:lvl>
    <w:lvl w:ilvl="4" w:tplc="A3BE2EAC" w:tentative="1">
      <w:start w:val="1"/>
      <w:numFmt w:val="lowerLetter"/>
      <w:lvlText w:val="%5."/>
      <w:lvlJc w:val="left"/>
      <w:pPr>
        <w:ind w:left="3600" w:hanging="360"/>
      </w:pPr>
    </w:lvl>
    <w:lvl w:ilvl="5" w:tplc="DBCEF7CA" w:tentative="1">
      <w:start w:val="1"/>
      <w:numFmt w:val="lowerRoman"/>
      <w:lvlText w:val="%6."/>
      <w:lvlJc w:val="right"/>
      <w:pPr>
        <w:ind w:left="4320" w:hanging="180"/>
      </w:pPr>
    </w:lvl>
    <w:lvl w:ilvl="6" w:tplc="83385A0A" w:tentative="1">
      <w:start w:val="1"/>
      <w:numFmt w:val="decimal"/>
      <w:lvlText w:val="%7."/>
      <w:lvlJc w:val="left"/>
      <w:pPr>
        <w:ind w:left="5040" w:hanging="360"/>
      </w:pPr>
    </w:lvl>
    <w:lvl w:ilvl="7" w:tplc="C5A00C56" w:tentative="1">
      <w:start w:val="1"/>
      <w:numFmt w:val="lowerLetter"/>
      <w:lvlText w:val="%8."/>
      <w:lvlJc w:val="left"/>
      <w:pPr>
        <w:ind w:left="5760" w:hanging="360"/>
      </w:pPr>
    </w:lvl>
    <w:lvl w:ilvl="8" w:tplc="8B5243E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F08A7C3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DC048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EE4770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5A8AD0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F56AE3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C9E96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380B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502D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E8ADC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16806BE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44CD4B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D2081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E0D96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AE75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094EF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0A5A2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B8BD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B60C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F77033A0">
      <w:start w:val="1"/>
      <w:numFmt w:val="decimal"/>
      <w:lvlText w:val="%1."/>
      <w:lvlJc w:val="left"/>
      <w:pPr>
        <w:ind w:left="1428" w:hanging="360"/>
      </w:pPr>
    </w:lvl>
    <w:lvl w:ilvl="1" w:tplc="D5D4E1CC" w:tentative="1">
      <w:start w:val="1"/>
      <w:numFmt w:val="lowerLetter"/>
      <w:lvlText w:val="%2."/>
      <w:lvlJc w:val="left"/>
      <w:pPr>
        <w:ind w:left="2148" w:hanging="360"/>
      </w:pPr>
    </w:lvl>
    <w:lvl w:ilvl="2" w:tplc="DC0C3D5E" w:tentative="1">
      <w:start w:val="1"/>
      <w:numFmt w:val="lowerRoman"/>
      <w:lvlText w:val="%3."/>
      <w:lvlJc w:val="right"/>
      <w:pPr>
        <w:ind w:left="2868" w:hanging="180"/>
      </w:pPr>
    </w:lvl>
    <w:lvl w:ilvl="3" w:tplc="93F223C0" w:tentative="1">
      <w:start w:val="1"/>
      <w:numFmt w:val="decimal"/>
      <w:lvlText w:val="%4."/>
      <w:lvlJc w:val="left"/>
      <w:pPr>
        <w:ind w:left="3588" w:hanging="360"/>
      </w:pPr>
    </w:lvl>
    <w:lvl w:ilvl="4" w:tplc="E6B439B8" w:tentative="1">
      <w:start w:val="1"/>
      <w:numFmt w:val="lowerLetter"/>
      <w:lvlText w:val="%5."/>
      <w:lvlJc w:val="left"/>
      <w:pPr>
        <w:ind w:left="4308" w:hanging="360"/>
      </w:pPr>
    </w:lvl>
    <w:lvl w:ilvl="5" w:tplc="D5325FF4" w:tentative="1">
      <w:start w:val="1"/>
      <w:numFmt w:val="lowerRoman"/>
      <w:lvlText w:val="%6."/>
      <w:lvlJc w:val="right"/>
      <w:pPr>
        <w:ind w:left="5028" w:hanging="180"/>
      </w:pPr>
    </w:lvl>
    <w:lvl w:ilvl="6" w:tplc="7166F238" w:tentative="1">
      <w:start w:val="1"/>
      <w:numFmt w:val="decimal"/>
      <w:lvlText w:val="%7."/>
      <w:lvlJc w:val="left"/>
      <w:pPr>
        <w:ind w:left="5748" w:hanging="360"/>
      </w:pPr>
    </w:lvl>
    <w:lvl w:ilvl="7" w:tplc="F0F6C192" w:tentative="1">
      <w:start w:val="1"/>
      <w:numFmt w:val="lowerLetter"/>
      <w:lvlText w:val="%8."/>
      <w:lvlJc w:val="left"/>
      <w:pPr>
        <w:ind w:left="6468" w:hanging="360"/>
      </w:pPr>
    </w:lvl>
    <w:lvl w:ilvl="8" w:tplc="B6AA11D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79646E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8500C2C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656E53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542CB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A49A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34C385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188E7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55AA4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00A9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6A2EFF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0E82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0663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C00A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DA54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79020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E74C75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0A8EC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7A687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BEE61F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67E5A1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D6497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AEC0F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18EB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CB4A1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B96F5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A225C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14AAC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2FA0899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0DC47DA2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B5C650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763EB3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6129A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8AF8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6F467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72C3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9F60E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420B4"/>
    <w:rsid w:val="00054A7F"/>
    <w:rsid w:val="00061151"/>
    <w:rsid w:val="00064C98"/>
    <w:rsid w:val="00065998"/>
    <w:rsid w:val="00066E44"/>
    <w:rsid w:val="00070BC7"/>
    <w:rsid w:val="00070C2A"/>
    <w:rsid w:val="00071088"/>
    <w:rsid w:val="00077E34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54ABA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3668"/>
    <w:rsid w:val="002C7E6A"/>
    <w:rsid w:val="002E247D"/>
    <w:rsid w:val="002F414A"/>
    <w:rsid w:val="003115A0"/>
    <w:rsid w:val="0031359F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77762"/>
    <w:rsid w:val="003855B3"/>
    <w:rsid w:val="003867C9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3ACB"/>
    <w:rsid w:val="005B4DA4"/>
    <w:rsid w:val="005C22EA"/>
    <w:rsid w:val="005C5EA1"/>
    <w:rsid w:val="005E26A9"/>
    <w:rsid w:val="005E6F99"/>
    <w:rsid w:val="00601DFD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64BBC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A96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2AA6"/>
    <w:rsid w:val="00A57A87"/>
    <w:rsid w:val="00A60E8E"/>
    <w:rsid w:val="00A70DF6"/>
    <w:rsid w:val="00A83C86"/>
    <w:rsid w:val="00A85129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85767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BF7585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071088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CFF49B3D6F754E90EDF11DBEAC9E08" ma:contentTypeVersion="4" ma:contentTypeDescription="Create a new document." ma:contentTypeScope="" ma:versionID="4541afb64d4b217fba02b784a8189d7d">
  <xsd:schema xmlns:xsd="http://www.w3.org/2001/XMLSchema" xmlns:xs="http://www.w3.org/2001/XMLSchema" xmlns:p="http://schemas.microsoft.com/office/2006/metadata/properties" xmlns:ns2="7040c425-fc9a-4529-969c-79b6c1884277" targetNamespace="http://schemas.microsoft.com/office/2006/metadata/properties" ma:root="true" ma:fieldsID="b404d2cb9b292c5202062bd3d7520b45" ns2:_="">
    <xsd:import namespace="7040c425-fc9a-4529-969c-79b6c18842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40c425-fc9a-4529-969c-79b6c188427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C1CACB2-2C16-4003-A8AB-68F73230B0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40c425-fc9a-4529-969c-79b6c18842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9</TotalTime>
  <Pages>2</Pages>
  <Words>164</Words>
  <Characters>1198</Characters>
  <Application>Microsoft Office Word</Application>
  <DocSecurity>0</DocSecurity>
  <Lines>54</Lines>
  <Paragraphs>26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1336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4 - Referansebeskrivelser</dc:title>
  <dc:subject>Anskaffelse av reiselivstjenester</dc:subject>
  <dc:creator>Petter Ihlebæk</dc:creator>
  <cp:lastModifiedBy>Petter Ihlebæk</cp:lastModifiedBy>
  <cp:revision>10</cp:revision>
  <dcterms:created xsi:type="dcterms:W3CDTF">2026-08-20T12:44:00Z</dcterms:created>
  <dcterms:modified xsi:type="dcterms:W3CDTF">2026-09-08T11:14:00Z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0x010100A8CFF49B3D6F754E90EDF11DBEAC9E08</vt:lpwstr>
  </property>
  <property fmtid="{D5CDD505-2E9C-101B-9397-08002B2CF9AE}" pid="4" name="docLang">
    <vt:lpwstr>nb</vt:lpwstr>
  </property>
</Properties>
</file>